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14" w:rsidRDefault="00681414" w:rsidP="00683E1D">
      <w:pPr>
        <w:rPr>
          <w:rFonts w:ascii="ＭＳ 明朝" w:hAnsi="ＭＳ 明朝"/>
          <w:szCs w:val="21"/>
        </w:rPr>
      </w:pPr>
      <w:r>
        <w:rPr>
          <w:rFonts w:ascii="ＭＳ 明朝" w:hAnsi="ＭＳ 明朝" w:hint="eastAsia"/>
          <w:szCs w:val="21"/>
        </w:rPr>
        <w:t>（様式第３号）</w:t>
      </w:r>
    </w:p>
    <w:p w:rsidR="00681414" w:rsidRDefault="00681414" w:rsidP="00683E1D">
      <w:pPr>
        <w:rPr>
          <w:rFonts w:ascii="ＭＳ 明朝" w:hAnsi="ＭＳ 明朝"/>
          <w:szCs w:val="21"/>
        </w:rPr>
      </w:pPr>
    </w:p>
    <w:p w:rsidR="00681414" w:rsidRPr="00681414" w:rsidRDefault="00681414" w:rsidP="00681414">
      <w:pPr>
        <w:jc w:val="center"/>
        <w:rPr>
          <w:rFonts w:ascii="ＭＳ 明朝" w:hAnsi="ＭＳ 明朝"/>
          <w:sz w:val="24"/>
        </w:rPr>
      </w:pPr>
      <w:r w:rsidRPr="00681414">
        <w:rPr>
          <w:rFonts w:ascii="ＭＳ 明朝" w:hAnsi="ＭＳ 明朝" w:hint="eastAsia"/>
          <w:sz w:val="24"/>
        </w:rPr>
        <w:t>同種の納品又は施行実績等</w:t>
      </w:r>
    </w:p>
    <w:p w:rsidR="00681414" w:rsidRDefault="00681414" w:rsidP="00683E1D">
      <w:pPr>
        <w:rPr>
          <w:rFonts w:ascii="ＭＳ 明朝" w:hAnsi="ＭＳ 明朝"/>
          <w:szCs w:val="21"/>
        </w:rPr>
      </w:pPr>
    </w:p>
    <w:p w:rsidR="00681414" w:rsidRPr="00681414" w:rsidRDefault="00681414" w:rsidP="00683E1D">
      <w:pPr>
        <w:rPr>
          <w:rFonts w:ascii="ＭＳ 明朝" w:hAnsi="ＭＳ 明朝"/>
          <w:szCs w:val="21"/>
          <w:u w:val="single"/>
        </w:rPr>
      </w:pPr>
      <w:r>
        <w:rPr>
          <w:rFonts w:ascii="ＭＳ 明朝" w:hAnsi="ＭＳ 明朝" w:hint="eastAsia"/>
          <w:szCs w:val="21"/>
        </w:rPr>
        <w:t xml:space="preserve">　　　　　　　　　　　　　　　　　　　　　　　　</w:t>
      </w:r>
      <w:r w:rsidRPr="00681414">
        <w:rPr>
          <w:rFonts w:ascii="ＭＳ 明朝" w:hAnsi="ＭＳ 明朝" w:hint="eastAsia"/>
          <w:szCs w:val="21"/>
          <w:u w:val="single"/>
        </w:rPr>
        <w:t xml:space="preserve">会 社 名　　　　　　　　　　　　　　　　</w:t>
      </w:r>
    </w:p>
    <w:p w:rsidR="00681414" w:rsidRDefault="00681414" w:rsidP="00683E1D">
      <w:pPr>
        <w:rPr>
          <w:rFonts w:ascii="ＭＳ 明朝" w:hAnsi="ＭＳ 明朝"/>
          <w:szCs w:val="21"/>
        </w:rPr>
      </w:pPr>
    </w:p>
    <w:p w:rsidR="00681414" w:rsidRPr="00681414" w:rsidRDefault="00681414" w:rsidP="00683E1D">
      <w:pPr>
        <w:rPr>
          <w:rFonts w:ascii="ＭＳ 明朝" w:hAnsi="ＭＳ 明朝"/>
          <w:szCs w:val="21"/>
          <w:u w:val="single"/>
        </w:rPr>
      </w:pPr>
      <w:r>
        <w:rPr>
          <w:rFonts w:ascii="ＭＳ 明朝" w:hAnsi="ＭＳ 明朝" w:hint="eastAsia"/>
          <w:szCs w:val="21"/>
        </w:rPr>
        <w:t xml:space="preserve">　　　　　　　　　　　　　　　　　　　　　　　　</w:t>
      </w:r>
      <w:r w:rsidRPr="00681414">
        <w:rPr>
          <w:rFonts w:ascii="ＭＳ 明朝" w:hAnsi="ＭＳ 明朝" w:hint="eastAsia"/>
          <w:szCs w:val="21"/>
          <w:u w:val="single"/>
        </w:rPr>
        <w:t xml:space="preserve">担当者名　　　　　　　　　　　　　　　　</w:t>
      </w:r>
    </w:p>
    <w:p w:rsidR="00681414" w:rsidRDefault="00681414" w:rsidP="00683E1D">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541"/>
        <w:gridCol w:w="1229"/>
        <w:gridCol w:w="541"/>
        <w:gridCol w:w="1944"/>
        <w:gridCol w:w="1229"/>
        <w:gridCol w:w="541"/>
        <w:gridCol w:w="1852"/>
      </w:tblGrid>
      <w:tr w:rsidR="00681414">
        <w:trPr>
          <w:trHeight w:val="461"/>
        </w:trPr>
        <w:tc>
          <w:tcPr>
            <w:tcW w:w="1665" w:type="dxa"/>
            <w:vAlign w:val="center"/>
          </w:tcPr>
          <w:p w:rsidR="00681414" w:rsidRDefault="00681414" w:rsidP="00C72169">
            <w:pPr>
              <w:ind w:leftChars="3" w:left="6"/>
              <w:rPr>
                <w:rFonts w:ascii="ＭＳ 明朝" w:hAnsi="ＭＳ 明朝"/>
                <w:szCs w:val="21"/>
              </w:rPr>
            </w:pPr>
            <w:r>
              <w:rPr>
                <w:rFonts w:ascii="ＭＳ 明朝" w:hAnsi="ＭＳ 明朝" w:hint="eastAsia"/>
                <w:szCs w:val="21"/>
              </w:rPr>
              <w:t>１　経営状況</w:t>
            </w:r>
          </w:p>
        </w:tc>
        <w:tc>
          <w:tcPr>
            <w:tcW w:w="5549" w:type="dxa"/>
            <w:gridSpan w:val="5"/>
            <w:vAlign w:val="center"/>
          </w:tcPr>
          <w:p w:rsidR="00681414" w:rsidRDefault="00681414" w:rsidP="00681414">
            <w:pPr>
              <w:jc w:val="center"/>
              <w:rPr>
                <w:rFonts w:ascii="ＭＳ 明朝" w:hAnsi="ＭＳ 明朝"/>
                <w:szCs w:val="21"/>
              </w:rPr>
            </w:pPr>
            <w:r>
              <w:rPr>
                <w:rFonts w:ascii="ＭＳ 明朝" w:hAnsi="ＭＳ 明朝" w:hint="eastAsia"/>
                <w:szCs w:val="21"/>
              </w:rPr>
              <w:t>不渡，賃金・下請業者への不払等がある</w:t>
            </w:r>
          </w:p>
        </w:tc>
        <w:tc>
          <w:tcPr>
            <w:tcW w:w="2416" w:type="dxa"/>
            <w:gridSpan w:val="2"/>
            <w:vAlign w:val="center"/>
          </w:tcPr>
          <w:p w:rsidR="00681414" w:rsidRDefault="00681414" w:rsidP="002A626F">
            <w:pPr>
              <w:jc w:val="center"/>
              <w:rPr>
                <w:rFonts w:ascii="ＭＳ 明朝" w:hAnsi="ＭＳ 明朝"/>
                <w:szCs w:val="21"/>
              </w:rPr>
            </w:pPr>
            <w:r>
              <w:rPr>
                <w:rFonts w:ascii="ＭＳ 明朝" w:hAnsi="ＭＳ 明朝" w:hint="eastAsia"/>
                <w:szCs w:val="21"/>
              </w:rPr>
              <w:t xml:space="preserve">有　</w:t>
            </w:r>
            <w:r w:rsidR="002A626F">
              <w:rPr>
                <w:rFonts w:ascii="ＭＳ 明朝" w:hAnsi="ＭＳ 明朝" w:hint="eastAsia"/>
                <w:szCs w:val="21"/>
              </w:rPr>
              <w:t>・</w:t>
            </w:r>
            <w:bookmarkStart w:id="0" w:name="_GoBack"/>
            <w:bookmarkEnd w:id="0"/>
            <w:r>
              <w:rPr>
                <w:rFonts w:ascii="ＭＳ 明朝" w:hAnsi="ＭＳ 明朝" w:hint="eastAsia"/>
                <w:szCs w:val="21"/>
              </w:rPr>
              <w:t xml:space="preserve">　無</w:t>
            </w:r>
          </w:p>
        </w:tc>
      </w:tr>
      <w:tr w:rsidR="00681414">
        <w:trPr>
          <w:trHeight w:val="483"/>
        </w:trPr>
        <w:tc>
          <w:tcPr>
            <w:tcW w:w="1665" w:type="dxa"/>
            <w:vMerge w:val="restart"/>
            <w:vAlign w:val="center"/>
          </w:tcPr>
          <w:p w:rsidR="00681414" w:rsidRDefault="00681414" w:rsidP="00C72169">
            <w:pPr>
              <w:ind w:left="214" w:hangingChars="100" w:hanging="214"/>
              <w:rPr>
                <w:rFonts w:ascii="ＭＳ 明朝" w:hAnsi="ＭＳ 明朝"/>
                <w:szCs w:val="21"/>
              </w:rPr>
            </w:pPr>
            <w:r>
              <w:rPr>
                <w:rFonts w:ascii="ＭＳ 明朝" w:hAnsi="ＭＳ 明朝" w:hint="eastAsia"/>
                <w:szCs w:val="21"/>
              </w:rPr>
              <w:t>２　本業務を施行する営業拠点</w:t>
            </w:r>
          </w:p>
        </w:tc>
        <w:tc>
          <w:tcPr>
            <w:tcW w:w="1788" w:type="dxa"/>
            <w:gridSpan w:val="2"/>
            <w:vAlign w:val="center"/>
          </w:tcPr>
          <w:p w:rsidR="00681414" w:rsidRDefault="00F320DD" w:rsidP="00681414">
            <w:pPr>
              <w:rPr>
                <w:rFonts w:ascii="ＭＳ 明朝" w:hAnsi="ＭＳ 明朝"/>
                <w:szCs w:val="21"/>
              </w:rPr>
            </w:pPr>
            <w:r>
              <w:rPr>
                <w:rFonts w:ascii="ＭＳ 明朝" w:hAnsi="ＭＳ 明朝" w:hint="eastAsia"/>
                <w:szCs w:val="21"/>
              </w:rPr>
              <w:t>本社（本店）</w:t>
            </w:r>
          </w:p>
        </w:tc>
        <w:tc>
          <w:tcPr>
            <w:tcW w:w="541" w:type="dxa"/>
            <w:vMerge w:val="restart"/>
            <w:textDirection w:val="tbRlV"/>
            <w:vAlign w:val="center"/>
          </w:tcPr>
          <w:p w:rsidR="00F320DD" w:rsidRDefault="00F320DD" w:rsidP="00F320DD">
            <w:pPr>
              <w:ind w:left="113" w:right="113"/>
              <w:jc w:val="center"/>
              <w:rPr>
                <w:rFonts w:ascii="ＭＳ 明朝" w:hAnsi="ＭＳ 明朝"/>
                <w:szCs w:val="21"/>
              </w:rPr>
            </w:pPr>
            <w:r>
              <w:rPr>
                <w:rFonts w:ascii="ＭＳ 明朝" w:hAnsi="ＭＳ 明朝" w:hint="eastAsia"/>
                <w:szCs w:val="21"/>
              </w:rPr>
              <w:t>所在地</w:t>
            </w:r>
          </w:p>
        </w:tc>
        <w:tc>
          <w:tcPr>
            <w:tcW w:w="3220" w:type="dxa"/>
            <w:gridSpan w:val="2"/>
            <w:vAlign w:val="center"/>
          </w:tcPr>
          <w:p w:rsidR="00681414" w:rsidRDefault="00681414" w:rsidP="00681414">
            <w:pPr>
              <w:rPr>
                <w:rFonts w:ascii="ＭＳ 明朝" w:hAnsi="ＭＳ 明朝"/>
                <w:szCs w:val="21"/>
              </w:rPr>
            </w:pPr>
          </w:p>
        </w:tc>
        <w:tc>
          <w:tcPr>
            <w:tcW w:w="541" w:type="dxa"/>
            <w:vMerge w:val="restart"/>
            <w:textDirection w:val="tbRlV"/>
            <w:vAlign w:val="center"/>
          </w:tcPr>
          <w:p w:rsidR="00681414" w:rsidRDefault="00F320DD" w:rsidP="00F320DD">
            <w:pPr>
              <w:ind w:left="113" w:right="113"/>
              <w:jc w:val="center"/>
              <w:rPr>
                <w:rFonts w:ascii="ＭＳ 明朝" w:hAnsi="ＭＳ 明朝"/>
                <w:szCs w:val="21"/>
              </w:rPr>
            </w:pPr>
            <w:r>
              <w:rPr>
                <w:rFonts w:ascii="ＭＳ 明朝" w:hAnsi="ＭＳ 明朝" w:hint="eastAsia"/>
                <w:szCs w:val="21"/>
              </w:rPr>
              <w:t>電　話</w:t>
            </w:r>
          </w:p>
        </w:tc>
        <w:tc>
          <w:tcPr>
            <w:tcW w:w="1875" w:type="dxa"/>
            <w:vAlign w:val="center"/>
          </w:tcPr>
          <w:p w:rsidR="00681414" w:rsidRDefault="00681414" w:rsidP="00681414">
            <w:pPr>
              <w:rPr>
                <w:rFonts w:ascii="ＭＳ 明朝" w:hAnsi="ＭＳ 明朝"/>
                <w:szCs w:val="21"/>
              </w:rPr>
            </w:pPr>
          </w:p>
        </w:tc>
      </w:tr>
      <w:tr w:rsidR="00681414">
        <w:trPr>
          <w:trHeight w:val="315"/>
        </w:trPr>
        <w:tc>
          <w:tcPr>
            <w:tcW w:w="1665" w:type="dxa"/>
            <w:vMerge/>
            <w:vAlign w:val="center"/>
          </w:tcPr>
          <w:p w:rsidR="00681414" w:rsidRDefault="00681414" w:rsidP="00681414">
            <w:pPr>
              <w:rPr>
                <w:rFonts w:ascii="ＭＳ 明朝" w:hAnsi="ＭＳ 明朝"/>
                <w:szCs w:val="21"/>
              </w:rPr>
            </w:pPr>
          </w:p>
        </w:tc>
        <w:tc>
          <w:tcPr>
            <w:tcW w:w="1788" w:type="dxa"/>
            <w:gridSpan w:val="2"/>
            <w:vAlign w:val="center"/>
          </w:tcPr>
          <w:p w:rsidR="00681414" w:rsidRDefault="00F320DD" w:rsidP="00681414">
            <w:pPr>
              <w:rPr>
                <w:rFonts w:ascii="ＭＳ 明朝" w:hAnsi="ＭＳ 明朝"/>
                <w:szCs w:val="21"/>
              </w:rPr>
            </w:pPr>
            <w:r>
              <w:rPr>
                <w:rFonts w:ascii="ＭＳ 明朝" w:hAnsi="ＭＳ 明朝" w:hint="eastAsia"/>
                <w:szCs w:val="21"/>
              </w:rPr>
              <w:t>支店（営業所）</w:t>
            </w:r>
          </w:p>
        </w:tc>
        <w:tc>
          <w:tcPr>
            <w:tcW w:w="541" w:type="dxa"/>
            <w:vMerge/>
            <w:vAlign w:val="center"/>
          </w:tcPr>
          <w:p w:rsidR="00681414" w:rsidRDefault="00681414" w:rsidP="00681414">
            <w:pPr>
              <w:rPr>
                <w:rFonts w:ascii="ＭＳ 明朝" w:hAnsi="ＭＳ 明朝"/>
                <w:szCs w:val="21"/>
              </w:rPr>
            </w:pPr>
          </w:p>
        </w:tc>
        <w:tc>
          <w:tcPr>
            <w:tcW w:w="3220" w:type="dxa"/>
            <w:gridSpan w:val="2"/>
            <w:vAlign w:val="center"/>
          </w:tcPr>
          <w:p w:rsidR="00681414" w:rsidRDefault="00681414" w:rsidP="00681414">
            <w:pPr>
              <w:rPr>
                <w:rFonts w:ascii="ＭＳ 明朝" w:hAnsi="ＭＳ 明朝"/>
                <w:szCs w:val="21"/>
              </w:rPr>
            </w:pPr>
          </w:p>
        </w:tc>
        <w:tc>
          <w:tcPr>
            <w:tcW w:w="541" w:type="dxa"/>
            <w:vMerge/>
            <w:vAlign w:val="center"/>
          </w:tcPr>
          <w:p w:rsidR="00681414" w:rsidRDefault="00681414" w:rsidP="00681414">
            <w:pPr>
              <w:rPr>
                <w:rFonts w:ascii="ＭＳ 明朝" w:hAnsi="ＭＳ 明朝"/>
                <w:szCs w:val="21"/>
              </w:rPr>
            </w:pPr>
          </w:p>
        </w:tc>
        <w:tc>
          <w:tcPr>
            <w:tcW w:w="1875" w:type="dxa"/>
            <w:vAlign w:val="center"/>
          </w:tcPr>
          <w:p w:rsidR="00681414" w:rsidRDefault="00681414" w:rsidP="00681414">
            <w:pPr>
              <w:rPr>
                <w:rFonts w:ascii="ＭＳ 明朝" w:hAnsi="ＭＳ 明朝"/>
                <w:szCs w:val="21"/>
              </w:rPr>
            </w:pPr>
          </w:p>
        </w:tc>
      </w:tr>
      <w:tr w:rsidR="00681414">
        <w:trPr>
          <w:trHeight w:val="457"/>
        </w:trPr>
        <w:tc>
          <w:tcPr>
            <w:tcW w:w="1665" w:type="dxa"/>
            <w:vMerge w:val="restart"/>
            <w:vAlign w:val="center"/>
          </w:tcPr>
          <w:p w:rsidR="00681414" w:rsidRDefault="00681414" w:rsidP="00681414">
            <w:pPr>
              <w:ind w:left="428" w:hangingChars="200" w:hanging="428"/>
              <w:rPr>
                <w:rFonts w:ascii="ＭＳ 明朝" w:hAnsi="ＭＳ 明朝"/>
                <w:szCs w:val="21"/>
              </w:rPr>
            </w:pPr>
            <w:r>
              <w:rPr>
                <w:rFonts w:ascii="ＭＳ 明朝" w:hAnsi="ＭＳ 明朝" w:hint="eastAsia"/>
                <w:szCs w:val="21"/>
              </w:rPr>
              <w:t>３　同種の納品又は施行実績</w:t>
            </w:r>
          </w:p>
        </w:tc>
        <w:tc>
          <w:tcPr>
            <w:tcW w:w="4302" w:type="dxa"/>
            <w:gridSpan w:val="4"/>
            <w:vAlign w:val="center"/>
          </w:tcPr>
          <w:p w:rsidR="00681414" w:rsidRDefault="00F320DD" w:rsidP="00F320DD">
            <w:pPr>
              <w:jc w:val="center"/>
              <w:rPr>
                <w:rFonts w:ascii="ＭＳ 明朝" w:hAnsi="ＭＳ 明朝"/>
                <w:szCs w:val="21"/>
              </w:rPr>
            </w:pPr>
            <w:r>
              <w:rPr>
                <w:rFonts w:ascii="ＭＳ 明朝" w:hAnsi="ＭＳ 明朝" w:hint="eastAsia"/>
                <w:szCs w:val="21"/>
              </w:rPr>
              <w:t>契約物品又は業務名</w:t>
            </w:r>
          </w:p>
        </w:tc>
        <w:tc>
          <w:tcPr>
            <w:tcW w:w="1788" w:type="dxa"/>
            <w:gridSpan w:val="2"/>
            <w:vAlign w:val="center"/>
          </w:tcPr>
          <w:p w:rsidR="00681414" w:rsidRDefault="00F320DD" w:rsidP="00681414">
            <w:pPr>
              <w:rPr>
                <w:rFonts w:ascii="ＭＳ 明朝" w:hAnsi="ＭＳ 明朝"/>
                <w:szCs w:val="21"/>
              </w:rPr>
            </w:pPr>
            <w:r>
              <w:rPr>
                <w:rFonts w:ascii="ＭＳ 明朝" w:hAnsi="ＭＳ 明朝" w:hint="eastAsia"/>
                <w:szCs w:val="21"/>
              </w:rPr>
              <w:t>概算金額（千円）</w:t>
            </w:r>
          </w:p>
        </w:tc>
        <w:tc>
          <w:tcPr>
            <w:tcW w:w="1875" w:type="dxa"/>
            <w:vAlign w:val="center"/>
          </w:tcPr>
          <w:p w:rsidR="00681414" w:rsidRDefault="00F320DD" w:rsidP="00F320DD">
            <w:pPr>
              <w:jc w:val="center"/>
              <w:rPr>
                <w:rFonts w:ascii="ＭＳ 明朝" w:hAnsi="ＭＳ 明朝"/>
                <w:szCs w:val="21"/>
              </w:rPr>
            </w:pPr>
            <w:r>
              <w:rPr>
                <w:rFonts w:ascii="ＭＳ 明朝" w:hAnsi="ＭＳ 明朝" w:hint="eastAsia"/>
                <w:szCs w:val="21"/>
              </w:rPr>
              <w:t>契約時期</w:t>
            </w:r>
          </w:p>
        </w:tc>
      </w:tr>
      <w:tr w:rsidR="00681414" w:rsidTr="002A626F">
        <w:trPr>
          <w:cantSplit/>
          <w:trHeight w:val="3284"/>
        </w:trPr>
        <w:tc>
          <w:tcPr>
            <w:tcW w:w="1665" w:type="dxa"/>
            <w:vMerge/>
            <w:vAlign w:val="center"/>
          </w:tcPr>
          <w:p w:rsidR="00681414" w:rsidRDefault="00681414" w:rsidP="00681414">
            <w:pPr>
              <w:rPr>
                <w:rFonts w:ascii="ＭＳ 明朝" w:hAnsi="ＭＳ 明朝"/>
                <w:szCs w:val="21"/>
              </w:rPr>
            </w:pPr>
          </w:p>
        </w:tc>
        <w:tc>
          <w:tcPr>
            <w:tcW w:w="541" w:type="dxa"/>
            <w:textDirection w:val="tbRlV"/>
            <w:vAlign w:val="center"/>
          </w:tcPr>
          <w:p w:rsidR="00681414" w:rsidRDefault="00F320DD" w:rsidP="000125CE">
            <w:pPr>
              <w:ind w:left="113" w:right="113"/>
              <w:jc w:val="center"/>
              <w:rPr>
                <w:rFonts w:ascii="ＭＳ 明朝" w:hAnsi="ＭＳ 明朝"/>
                <w:szCs w:val="21"/>
              </w:rPr>
            </w:pPr>
            <w:r>
              <w:rPr>
                <w:rFonts w:ascii="ＭＳ 明朝" w:hAnsi="ＭＳ 明朝" w:hint="eastAsia"/>
                <w:szCs w:val="21"/>
              </w:rPr>
              <w:t>広域連合との契約実績</w:t>
            </w:r>
          </w:p>
        </w:tc>
        <w:tc>
          <w:tcPr>
            <w:tcW w:w="3761" w:type="dxa"/>
            <w:gridSpan w:val="3"/>
            <w:vAlign w:val="center"/>
          </w:tcPr>
          <w:p w:rsidR="00681414" w:rsidRDefault="00681414" w:rsidP="00681414">
            <w:pPr>
              <w:rPr>
                <w:rFonts w:ascii="ＭＳ 明朝" w:hAnsi="ＭＳ 明朝"/>
                <w:szCs w:val="21"/>
              </w:rPr>
            </w:pPr>
          </w:p>
        </w:tc>
        <w:tc>
          <w:tcPr>
            <w:tcW w:w="1788" w:type="dxa"/>
            <w:gridSpan w:val="2"/>
            <w:vAlign w:val="center"/>
          </w:tcPr>
          <w:p w:rsidR="00681414" w:rsidRDefault="00681414" w:rsidP="00681414">
            <w:pPr>
              <w:rPr>
                <w:rFonts w:ascii="ＭＳ 明朝" w:hAnsi="ＭＳ 明朝"/>
                <w:szCs w:val="21"/>
              </w:rPr>
            </w:pPr>
          </w:p>
        </w:tc>
        <w:tc>
          <w:tcPr>
            <w:tcW w:w="1875" w:type="dxa"/>
          </w:tcPr>
          <w:p w:rsidR="00681414" w:rsidRDefault="00D1226B" w:rsidP="00F320DD">
            <w:pPr>
              <w:jc w:val="right"/>
              <w:rPr>
                <w:rFonts w:ascii="ＭＳ 明朝" w:hAnsi="ＭＳ 明朝"/>
                <w:szCs w:val="21"/>
              </w:rPr>
            </w:pPr>
            <w:r>
              <w:rPr>
                <w:rFonts w:ascii="ＭＳ 明朝" w:hAnsi="ＭＳ 明朝" w:hint="eastAsia"/>
                <w:szCs w:val="21"/>
              </w:rPr>
              <w:t>令和</w:t>
            </w:r>
            <w:r w:rsidR="00F320DD">
              <w:rPr>
                <w:rFonts w:ascii="ＭＳ 明朝" w:hAnsi="ＭＳ 明朝" w:hint="eastAsia"/>
                <w:szCs w:val="21"/>
              </w:rPr>
              <w:t xml:space="preserve">　年　月</w:t>
            </w:r>
          </w:p>
        </w:tc>
      </w:tr>
      <w:tr w:rsidR="00681414">
        <w:trPr>
          <w:cantSplit/>
          <w:trHeight w:val="4830"/>
        </w:trPr>
        <w:tc>
          <w:tcPr>
            <w:tcW w:w="1665" w:type="dxa"/>
            <w:vMerge/>
            <w:vAlign w:val="center"/>
          </w:tcPr>
          <w:p w:rsidR="00681414" w:rsidRDefault="00681414" w:rsidP="00681414">
            <w:pPr>
              <w:rPr>
                <w:rFonts w:ascii="ＭＳ 明朝" w:hAnsi="ＭＳ 明朝"/>
                <w:szCs w:val="21"/>
              </w:rPr>
            </w:pPr>
          </w:p>
        </w:tc>
        <w:tc>
          <w:tcPr>
            <w:tcW w:w="541" w:type="dxa"/>
            <w:textDirection w:val="tbRlV"/>
            <w:vAlign w:val="center"/>
          </w:tcPr>
          <w:p w:rsidR="00681414" w:rsidRDefault="00F320DD" w:rsidP="0072154B">
            <w:pPr>
              <w:ind w:left="113" w:right="113"/>
              <w:jc w:val="center"/>
              <w:rPr>
                <w:rFonts w:ascii="ＭＳ 明朝" w:hAnsi="ＭＳ 明朝"/>
                <w:szCs w:val="21"/>
              </w:rPr>
            </w:pPr>
            <w:r>
              <w:rPr>
                <w:rFonts w:ascii="ＭＳ 明朝" w:hAnsi="ＭＳ 明朝" w:hint="eastAsia"/>
                <w:szCs w:val="21"/>
              </w:rPr>
              <w:t>広域連合以外の契約実績</w:t>
            </w:r>
          </w:p>
        </w:tc>
        <w:tc>
          <w:tcPr>
            <w:tcW w:w="3761" w:type="dxa"/>
            <w:gridSpan w:val="3"/>
            <w:vAlign w:val="center"/>
          </w:tcPr>
          <w:p w:rsidR="00681414" w:rsidRDefault="00681414" w:rsidP="00681414">
            <w:pPr>
              <w:rPr>
                <w:rFonts w:ascii="ＭＳ 明朝" w:hAnsi="ＭＳ 明朝"/>
                <w:szCs w:val="21"/>
              </w:rPr>
            </w:pPr>
          </w:p>
        </w:tc>
        <w:tc>
          <w:tcPr>
            <w:tcW w:w="1788" w:type="dxa"/>
            <w:gridSpan w:val="2"/>
            <w:vAlign w:val="center"/>
          </w:tcPr>
          <w:p w:rsidR="00681414" w:rsidRDefault="00681414" w:rsidP="00681414">
            <w:pPr>
              <w:rPr>
                <w:rFonts w:ascii="ＭＳ 明朝" w:hAnsi="ＭＳ 明朝"/>
                <w:szCs w:val="21"/>
              </w:rPr>
            </w:pPr>
          </w:p>
        </w:tc>
        <w:tc>
          <w:tcPr>
            <w:tcW w:w="1875" w:type="dxa"/>
            <w:vAlign w:val="center"/>
          </w:tcPr>
          <w:p w:rsidR="00681414" w:rsidRDefault="00681414" w:rsidP="00681414">
            <w:pPr>
              <w:rPr>
                <w:rFonts w:ascii="ＭＳ 明朝" w:hAnsi="ＭＳ 明朝"/>
                <w:szCs w:val="21"/>
              </w:rPr>
            </w:pPr>
          </w:p>
        </w:tc>
      </w:tr>
    </w:tbl>
    <w:p w:rsidR="002A626F" w:rsidRPr="002A626F" w:rsidRDefault="002A626F" w:rsidP="002A626F">
      <w:pPr>
        <w:ind w:left="214" w:hangingChars="100" w:hanging="214"/>
        <w:rPr>
          <w:rFonts w:ascii="ＭＳ 明朝" w:hAnsi="ＭＳ 明朝" w:hint="eastAsia"/>
          <w:szCs w:val="21"/>
          <w:u w:val="single"/>
        </w:rPr>
      </w:pPr>
      <w:r>
        <w:rPr>
          <w:rFonts w:ascii="ＭＳ 明朝" w:hAnsi="ＭＳ 明朝" w:hint="eastAsia"/>
          <w:szCs w:val="21"/>
          <w:u w:val="single"/>
        </w:rPr>
        <w:t>入札</w:t>
      </w:r>
      <w:r>
        <w:rPr>
          <w:rFonts w:ascii="ＭＳ 明朝" w:hAnsi="ＭＳ 明朝"/>
          <w:szCs w:val="21"/>
          <w:u w:val="single"/>
        </w:rPr>
        <w:t>参加</w:t>
      </w:r>
      <w:r>
        <w:rPr>
          <w:rFonts w:ascii="ＭＳ 明朝" w:hAnsi="ＭＳ 明朝" w:hint="eastAsia"/>
          <w:szCs w:val="21"/>
          <w:u w:val="single"/>
        </w:rPr>
        <w:t>要件確認</w:t>
      </w:r>
      <w:r>
        <w:rPr>
          <w:rFonts w:ascii="ＭＳ 明朝" w:hAnsi="ＭＳ 明朝"/>
          <w:szCs w:val="21"/>
          <w:u w:val="single"/>
        </w:rPr>
        <w:t>資料として、</w:t>
      </w:r>
      <w:r w:rsidRPr="002A626F">
        <w:rPr>
          <w:rFonts w:ascii="ＭＳ 明朝" w:hAnsi="ＭＳ 明朝"/>
          <w:szCs w:val="21"/>
          <w:u w:val="single"/>
        </w:rPr>
        <w:t>次の写しを各１部添付すること。</w:t>
      </w:r>
    </w:p>
    <w:p w:rsidR="002A626F" w:rsidRDefault="002A626F" w:rsidP="002A626F">
      <w:pPr>
        <w:ind w:left="214" w:hangingChars="100" w:hanging="214"/>
        <w:rPr>
          <w:rFonts w:ascii="ＭＳ 明朝" w:hAnsi="ＭＳ 明朝"/>
          <w:szCs w:val="21"/>
        </w:rPr>
      </w:pPr>
      <w:r>
        <w:rPr>
          <w:rFonts w:ascii="ＭＳ 明朝" w:hAnsi="ＭＳ 明朝" w:hint="eastAsia"/>
          <w:szCs w:val="21"/>
        </w:rPr>
        <w:t>・</w:t>
      </w:r>
      <w:r w:rsidR="00002F63">
        <w:rPr>
          <w:rFonts w:ascii="ＭＳ 明朝" w:hAnsi="ＭＳ 明朝" w:hint="eastAsia"/>
          <w:szCs w:val="21"/>
        </w:rPr>
        <w:t>３に記載した業務の契約書</w:t>
      </w:r>
    </w:p>
    <w:p w:rsidR="00F320DD" w:rsidRPr="00002F63" w:rsidRDefault="002A626F" w:rsidP="002A626F">
      <w:pPr>
        <w:ind w:left="214" w:hangingChars="100" w:hanging="214"/>
        <w:rPr>
          <w:rFonts w:ascii="ＭＳ 明朝" w:hAnsi="ＭＳ 明朝" w:hint="eastAsia"/>
          <w:szCs w:val="21"/>
        </w:rPr>
      </w:pPr>
      <w:r>
        <w:rPr>
          <w:rFonts w:ascii="ＭＳ 明朝" w:hAnsi="ＭＳ 明朝" w:hint="eastAsia"/>
          <w:szCs w:val="21"/>
        </w:rPr>
        <w:t>・</w:t>
      </w:r>
      <w:r w:rsidRPr="002A626F">
        <w:rPr>
          <w:rFonts w:ascii="ＭＳ 明朝" w:hAnsi="ＭＳ 明朝" w:hint="eastAsia"/>
          <w:szCs w:val="21"/>
        </w:rPr>
        <w:t>ISMS（ISO/IEC27001）認証またはプライバシーマーク</w:t>
      </w:r>
      <w:r>
        <w:rPr>
          <w:rFonts w:ascii="ＭＳ 明朝" w:hAnsi="ＭＳ 明朝" w:hint="eastAsia"/>
          <w:szCs w:val="21"/>
        </w:rPr>
        <w:t>の</w:t>
      </w:r>
      <w:r>
        <w:rPr>
          <w:rFonts w:ascii="ＭＳ 明朝" w:hAnsi="ＭＳ 明朝"/>
          <w:szCs w:val="21"/>
        </w:rPr>
        <w:t>認証を受けている</w:t>
      </w:r>
      <w:r>
        <w:rPr>
          <w:rFonts w:ascii="ＭＳ 明朝" w:hAnsi="ＭＳ 明朝" w:hint="eastAsia"/>
          <w:szCs w:val="21"/>
        </w:rPr>
        <w:t>ことが</w:t>
      </w:r>
      <w:r>
        <w:rPr>
          <w:rFonts w:ascii="ＭＳ 明朝" w:hAnsi="ＭＳ 明朝"/>
          <w:szCs w:val="21"/>
        </w:rPr>
        <w:t>わかるもの</w:t>
      </w:r>
    </w:p>
    <w:sectPr w:rsidR="00F320DD" w:rsidRPr="00002F63" w:rsidSect="007C7248">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4B" w:rsidRDefault="005C354B" w:rsidP="005C354B">
      <w:r>
        <w:separator/>
      </w:r>
    </w:p>
  </w:endnote>
  <w:endnote w:type="continuationSeparator" w:id="0">
    <w:p w:rsidR="005C354B" w:rsidRDefault="005C354B" w:rsidP="005C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4B" w:rsidRDefault="005C354B" w:rsidP="005C354B">
      <w:r>
        <w:separator/>
      </w:r>
    </w:p>
  </w:footnote>
  <w:footnote w:type="continuationSeparator" w:id="0">
    <w:p w:rsidR="005C354B" w:rsidRDefault="005C354B" w:rsidP="005C3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E5"/>
    <w:rsid w:val="00002F63"/>
    <w:rsid w:val="000125CE"/>
    <w:rsid w:val="00054862"/>
    <w:rsid w:val="000C4162"/>
    <w:rsid w:val="001804E0"/>
    <w:rsid w:val="001E3100"/>
    <w:rsid w:val="002A626F"/>
    <w:rsid w:val="002B7A4D"/>
    <w:rsid w:val="003126E7"/>
    <w:rsid w:val="003653E5"/>
    <w:rsid w:val="00465A6A"/>
    <w:rsid w:val="0054447F"/>
    <w:rsid w:val="005A53D8"/>
    <w:rsid w:val="005B5FE1"/>
    <w:rsid w:val="005C354B"/>
    <w:rsid w:val="00622187"/>
    <w:rsid w:val="00681414"/>
    <w:rsid w:val="00683E1D"/>
    <w:rsid w:val="006E6FE5"/>
    <w:rsid w:val="006E7339"/>
    <w:rsid w:val="0072154B"/>
    <w:rsid w:val="0072251B"/>
    <w:rsid w:val="00747D24"/>
    <w:rsid w:val="007720F2"/>
    <w:rsid w:val="00792A79"/>
    <w:rsid w:val="007C7248"/>
    <w:rsid w:val="007E62DC"/>
    <w:rsid w:val="007F789F"/>
    <w:rsid w:val="0084422C"/>
    <w:rsid w:val="00914A1E"/>
    <w:rsid w:val="0093723C"/>
    <w:rsid w:val="00940D75"/>
    <w:rsid w:val="00957E79"/>
    <w:rsid w:val="00983E03"/>
    <w:rsid w:val="009A1F36"/>
    <w:rsid w:val="009F7071"/>
    <w:rsid w:val="009F78A7"/>
    <w:rsid w:val="00A26765"/>
    <w:rsid w:val="00A750DB"/>
    <w:rsid w:val="00AC402E"/>
    <w:rsid w:val="00AE4DD6"/>
    <w:rsid w:val="00B0124E"/>
    <w:rsid w:val="00B523B9"/>
    <w:rsid w:val="00BB7488"/>
    <w:rsid w:val="00BD7990"/>
    <w:rsid w:val="00C72169"/>
    <w:rsid w:val="00CB0DD5"/>
    <w:rsid w:val="00CC4293"/>
    <w:rsid w:val="00D01DF6"/>
    <w:rsid w:val="00D1226B"/>
    <w:rsid w:val="00E25DAB"/>
    <w:rsid w:val="00F320DD"/>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F0350A"/>
  <w15:chartTrackingRefBased/>
  <w15:docId w15:val="{F469E6AD-B1E5-4454-A1C3-9BBFE13D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E3100"/>
    <w:rPr>
      <w:rFonts w:ascii="ＭＳ 明朝" w:hAnsi="Courier New" w:cs="Courier New"/>
      <w:szCs w:val="21"/>
    </w:rPr>
  </w:style>
  <w:style w:type="paragraph" w:styleId="a4">
    <w:name w:val="header"/>
    <w:basedOn w:val="a"/>
    <w:link w:val="a5"/>
    <w:rsid w:val="005C354B"/>
    <w:pPr>
      <w:tabs>
        <w:tab w:val="center" w:pos="4252"/>
        <w:tab w:val="right" w:pos="8504"/>
      </w:tabs>
      <w:snapToGrid w:val="0"/>
    </w:pPr>
  </w:style>
  <w:style w:type="character" w:customStyle="1" w:styleId="a5">
    <w:name w:val="ヘッダー (文字)"/>
    <w:basedOn w:val="a0"/>
    <w:link w:val="a4"/>
    <w:rsid w:val="005C354B"/>
    <w:rPr>
      <w:kern w:val="2"/>
      <w:sz w:val="21"/>
      <w:szCs w:val="24"/>
    </w:rPr>
  </w:style>
  <w:style w:type="paragraph" w:styleId="a6">
    <w:name w:val="footer"/>
    <w:basedOn w:val="a"/>
    <w:link w:val="a7"/>
    <w:rsid w:val="005C354B"/>
    <w:pPr>
      <w:tabs>
        <w:tab w:val="center" w:pos="4252"/>
        <w:tab w:val="right" w:pos="8504"/>
      </w:tabs>
      <w:snapToGrid w:val="0"/>
    </w:pPr>
  </w:style>
  <w:style w:type="character" w:customStyle="1" w:styleId="a7">
    <w:name w:val="フッター (文字)"/>
    <w:basedOn w:val="a0"/>
    <w:link w:val="a6"/>
    <w:rsid w:val="005C35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宮城県後期高齢者医療広域連合物品調達及び役務提供に係る公募型指名競争入札実施要綱</vt:lpstr>
      <vt:lpstr>宮城県後期高齢者医療広域連合物品調達及び役務提供に係る公募型指名競争入札実施要綱</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宮城県後期高齢者医療広域連合物品調達及び役務提供に係る公募型指名競争入札実施要綱</dc:title>
  <dc:subject/>
  <dc:creator>IWABUCHI</dc:creator>
  <cp:keywords/>
  <dc:description/>
  <cp:lastModifiedBy>K00140</cp:lastModifiedBy>
  <cp:revision>2</cp:revision>
  <cp:lastPrinted>2007-06-26T04:23:00Z</cp:lastPrinted>
  <dcterms:created xsi:type="dcterms:W3CDTF">2022-03-08T05:07:00Z</dcterms:created>
  <dcterms:modified xsi:type="dcterms:W3CDTF">2022-04-02T00:30:00Z</dcterms:modified>
</cp:coreProperties>
</file>